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D6" w:rsidRPr="006A36D6" w:rsidRDefault="00B5312C" w:rsidP="006A36D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孙兴华同志</w:t>
      </w:r>
      <w:r w:rsidR="006A36D6" w:rsidRPr="006A36D6"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主要事迹</w:t>
      </w:r>
    </w:p>
    <w:p w:rsidR="006A36D6" w:rsidRPr="006A36D6" w:rsidRDefault="006A36D6" w:rsidP="006A36D6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/>
        <w:jc w:val="center"/>
        <w:rPr>
          <w:b/>
          <w:bCs/>
          <w:color w:val="000000"/>
          <w:sz w:val="44"/>
          <w:szCs w:val="44"/>
        </w:rPr>
      </w:pPr>
    </w:p>
    <w:p w:rsidR="00336BE3" w:rsidRPr="00AC1FE9" w:rsidRDefault="00336BE3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AC1FE9">
        <w:rPr>
          <w:rFonts w:ascii="仿宋_GB2312" w:eastAsia="仿宋_GB2312" w:hint="eastAsia"/>
          <w:color w:val="000000"/>
          <w:sz w:val="32"/>
          <w:szCs w:val="32"/>
        </w:rPr>
        <w:t>孙兴华，男，1979年4月出生，中共党员，医学硕士研究生，2017年担任秦皇岛市中医医院医保科主任至今</w:t>
      </w:r>
      <w:r w:rsidR="00261AF5">
        <w:rPr>
          <w:rFonts w:ascii="仿宋_GB2312" w:eastAsia="仿宋_GB2312" w:hint="eastAsia"/>
          <w:color w:val="000000"/>
          <w:sz w:val="32"/>
          <w:szCs w:val="32"/>
        </w:rPr>
        <w:t>，该同志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兢兢业业，踏实工作，先后两次受到市人力资源和社会保障局嘉奖、2020年被市卫生健康委员会</w:t>
      </w:r>
      <w:r w:rsidR="004D39DD" w:rsidRPr="00AC1FE9">
        <w:rPr>
          <w:rFonts w:ascii="仿宋_GB2312" w:eastAsia="仿宋_GB2312" w:hint="eastAsia"/>
          <w:color w:val="000000"/>
          <w:sz w:val="32"/>
          <w:szCs w:val="32"/>
        </w:rPr>
        <w:t>党</w:t>
      </w:r>
      <w:r w:rsidR="00680687">
        <w:rPr>
          <w:rFonts w:ascii="仿宋_GB2312" w:eastAsia="仿宋_GB2312" w:hint="eastAsia"/>
          <w:color w:val="000000"/>
          <w:sz w:val="32"/>
          <w:szCs w:val="32"/>
        </w:rPr>
        <w:t>组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评为</w:t>
      </w:r>
      <w:r w:rsidR="00680687">
        <w:rPr>
          <w:rFonts w:ascii="仿宋_GB2312" w:eastAsia="仿宋_GB2312" w:hint="eastAsia"/>
          <w:color w:val="000000"/>
          <w:sz w:val="32"/>
          <w:szCs w:val="32"/>
        </w:rPr>
        <w:t>“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优秀党员</w:t>
      </w:r>
      <w:r w:rsidR="00680687">
        <w:rPr>
          <w:rFonts w:ascii="仿宋_GB2312" w:eastAsia="仿宋_GB2312" w:hint="eastAsia"/>
          <w:color w:val="000000"/>
          <w:sz w:val="32"/>
          <w:szCs w:val="32"/>
        </w:rPr>
        <w:t>”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041BB6" w:rsidRPr="008F4FA8" w:rsidRDefault="007F6D1E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8F4FA8">
        <w:rPr>
          <w:rFonts w:ascii="黑体" w:eastAsia="黑体" w:hint="eastAsia"/>
          <w:color w:val="000000"/>
          <w:sz w:val="32"/>
          <w:szCs w:val="32"/>
        </w:rPr>
        <w:t>一、</w:t>
      </w:r>
      <w:r w:rsidR="000E0D8D">
        <w:rPr>
          <w:rFonts w:ascii="黑体" w:eastAsia="黑体" w:hint="eastAsia"/>
          <w:color w:val="000000"/>
          <w:sz w:val="32"/>
          <w:szCs w:val="32"/>
        </w:rPr>
        <w:t>加强学习，提高思想道德素质</w:t>
      </w:r>
    </w:p>
    <w:p w:rsidR="00FC79B8" w:rsidRPr="00AC1FE9" w:rsidRDefault="00261AF5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该同志</w:t>
      </w:r>
      <w:r w:rsidR="00C416B2" w:rsidRPr="00AC1FE9">
        <w:rPr>
          <w:rFonts w:ascii="仿宋_GB2312" w:eastAsia="仿宋_GB2312" w:hint="eastAsia"/>
          <w:color w:val="000000"/>
          <w:sz w:val="32"/>
          <w:szCs w:val="32"/>
        </w:rPr>
        <w:t>认真学习党的路线、方针和政策。他认识到：基本医疗保险制度改革是国家一系列体制改革之一，涉及方方面面的利益，政策性强，关系重大，同时又是一项非常复杂的工作，做好了利国利民。</w:t>
      </w:r>
      <w:r w:rsidR="00C416B2" w:rsidRPr="00AC1FE9">
        <w:rPr>
          <w:rFonts w:ascii="仿宋_GB2312" w:eastAsia="仿宋_GB2312"/>
          <w:color w:val="000000"/>
          <w:sz w:val="32"/>
          <w:szCs w:val="32"/>
        </w:rPr>
        <w:t>医疗保障部门的成立是党中央、国务院进入新时代适应新形势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做出</w:t>
      </w:r>
      <w:r w:rsidR="00C416B2" w:rsidRPr="00AC1FE9">
        <w:rPr>
          <w:rFonts w:ascii="仿宋_GB2312" w:eastAsia="仿宋_GB2312"/>
          <w:color w:val="000000"/>
          <w:sz w:val="32"/>
          <w:szCs w:val="32"/>
        </w:rPr>
        <w:t>的重大战略决策，是完善医疗保障体系的重要举措，是满足人民群众对美好生活需求的重要保障，具有重大深远意义。</w:t>
      </w:r>
      <w:r w:rsidR="00C416B2" w:rsidRPr="00AC1FE9">
        <w:rPr>
          <w:rFonts w:ascii="仿宋_GB2312" w:eastAsia="仿宋_GB2312" w:hint="eastAsia"/>
          <w:color w:val="000000"/>
          <w:sz w:val="32"/>
          <w:szCs w:val="32"/>
        </w:rPr>
        <w:t>医院的医保科既是医院的一个科室，也是医疗保障管理的延伸，既</w:t>
      </w:r>
      <w:r w:rsidR="00CD24A1" w:rsidRPr="00AC1FE9">
        <w:rPr>
          <w:rFonts w:ascii="仿宋_GB2312" w:eastAsia="仿宋_GB2312" w:hint="eastAsia"/>
          <w:color w:val="000000"/>
          <w:sz w:val="32"/>
          <w:szCs w:val="32"/>
        </w:rPr>
        <w:t>要满足人民群众日益增长的高质量就医需求，也要控制医保基金的不合理使用，既要对医保管理部门负好责，又要为临床把好关，还要为患者服好务。</w:t>
      </w:r>
    </w:p>
    <w:p w:rsidR="00FC79B8" w:rsidRPr="008F4FA8" w:rsidRDefault="007F6D1E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8F4FA8">
        <w:rPr>
          <w:rFonts w:ascii="黑体" w:eastAsia="黑体" w:hint="eastAsia"/>
          <w:color w:val="000000"/>
          <w:sz w:val="32"/>
          <w:szCs w:val="32"/>
        </w:rPr>
        <w:t>二、</w:t>
      </w:r>
      <w:r w:rsidR="006C4541">
        <w:rPr>
          <w:rFonts w:ascii="黑体" w:eastAsia="黑体" w:hint="eastAsia"/>
          <w:color w:val="000000"/>
          <w:sz w:val="32"/>
          <w:szCs w:val="32"/>
        </w:rPr>
        <w:t>坚持原则，踏实做好本职工作</w:t>
      </w:r>
    </w:p>
    <w:p w:rsidR="00637374" w:rsidRPr="00AC1FE9" w:rsidRDefault="00637374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AC1FE9">
        <w:rPr>
          <w:rFonts w:ascii="仿宋_GB2312" w:eastAsia="仿宋_GB2312" w:hint="eastAsia"/>
          <w:color w:val="000000"/>
          <w:sz w:val="32"/>
          <w:szCs w:val="32"/>
        </w:rPr>
        <w:t>坚持原则，用制度管人，他带领科室工作人员严格管理，对医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保病人的住院，违反限制用药规定情况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不合理收费情况等进行严格监管，查处了一些违规行为，也遇到了一些</w:t>
      </w:r>
      <w:r w:rsidR="004D39DD" w:rsidRPr="00AC1FE9">
        <w:rPr>
          <w:rFonts w:ascii="仿宋_GB2312" w:eastAsia="仿宋_GB2312" w:hint="eastAsia"/>
          <w:color w:val="000000"/>
          <w:sz w:val="32"/>
          <w:szCs w:val="32"/>
        </w:rPr>
        <w:t>不被理解的情况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3842C2">
        <w:rPr>
          <w:rFonts w:ascii="仿宋_GB2312" w:eastAsia="仿宋_GB2312" w:hint="eastAsia"/>
          <w:color w:val="000000"/>
          <w:sz w:val="32"/>
          <w:szCs w:val="32"/>
        </w:rPr>
        <w:t>为</w:t>
      </w:r>
      <w:r w:rsidR="004D39DD" w:rsidRPr="00AC1FE9">
        <w:rPr>
          <w:rFonts w:ascii="仿宋_GB2312" w:eastAsia="仿宋_GB2312" w:hint="eastAsia"/>
          <w:color w:val="000000"/>
          <w:sz w:val="32"/>
          <w:szCs w:val="32"/>
        </w:rPr>
        <w:t>此，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他起草了《医保物价质控考核办法》、《秦皇岛市中医医院医保违规行为处理办法（试行）》等规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lastRenderedPageBreak/>
        <w:t>章制度，加强了医保工作，促使各定点医院执行政策更加规范。</w:t>
      </w:r>
      <w:r w:rsidR="006C4541" w:rsidRPr="00AC1FE9">
        <w:rPr>
          <w:rFonts w:ascii="仿宋_GB2312" w:eastAsia="仿宋_GB2312" w:hint="eastAsia"/>
          <w:color w:val="000000"/>
          <w:sz w:val="32"/>
          <w:szCs w:val="32"/>
        </w:rPr>
        <w:t>其次，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做好医保政策的宣传工作。医保政策性强，有好多专业术语，在传达政策时，不仅要变为临床听得懂的语言，还要举例子，以利于政策理解到位。</w:t>
      </w:r>
    </w:p>
    <w:p w:rsidR="000A3579" w:rsidRPr="000A3579" w:rsidRDefault="007F6D1E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 w:rsidRPr="008F4FA8">
        <w:rPr>
          <w:rFonts w:ascii="黑体" w:eastAsia="黑体" w:hint="eastAsia"/>
          <w:color w:val="000000"/>
          <w:sz w:val="32"/>
          <w:szCs w:val="32"/>
        </w:rPr>
        <w:t>三、</w:t>
      </w:r>
      <w:r w:rsidR="000A3579" w:rsidRPr="000A3579">
        <w:rPr>
          <w:rFonts w:ascii="黑体" w:eastAsia="黑体" w:hint="eastAsia"/>
          <w:color w:val="000000"/>
          <w:sz w:val="32"/>
          <w:szCs w:val="32"/>
        </w:rPr>
        <w:t>积极思考，为完善医保政策献计献策</w:t>
      </w:r>
    </w:p>
    <w:p w:rsidR="000A3579" w:rsidRPr="00AC1FE9" w:rsidRDefault="00CB5CE5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AC1FE9">
        <w:rPr>
          <w:rFonts w:ascii="仿宋_GB2312" w:eastAsia="仿宋_GB2312" w:hint="eastAsia"/>
          <w:color w:val="000000"/>
          <w:sz w:val="32"/>
          <w:szCs w:val="32"/>
        </w:rPr>
        <w:t>由于医保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和医疗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的衔接，很多东西尚需完善，认识需要提高，观念需要转变，行为需要规范。</w:t>
      </w:r>
      <w:r w:rsidR="00CF2187" w:rsidRPr="00AC1FE9">
        <w:rPr>
          <w:rFonts w:ascii="仿宋_GB2312" w:eastAsia="仿宋_GB2312" w:hint="eastAsia"/>
          <w:color w:val="000000"/>
          <w:sz w:val="32"/>
          <w:szCs w:val="32"/>
        </w:rPr>
        <w:t>孙兴华同志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作为</w:t>
      </w:r>
      <w:r w:rsidR="00CF2187" w:rsidRPr="00AC1FE9">
        <w:rPr>
          <w:rFonts w:ascii="仿宋_GB2312" w:eastAsia="仿宋_GB2312" w:hint="eastAsia"/>
          <w:color w:val="000000"/>
          <w:sz w:val="32"/>
          <w:szCs w:val="32"/>
        </w:rPr>
        <w:t>一线医保管理人员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CF2187" w:rsidRPr="00AC1FE9">
        <w:rPr>
          <w:rFonts w:ascii="仿宋_GB2312" w:eastAsia="仿宋_GB2312" w:hint="eastAsia"/>
          <w:color w:val="000000"/>
          <w:sz w:val="32"/>
          <w:szCs w:val="32"/>
        </w:rPr>
        <w:t>同时也是一线医务人员，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在工作中，他运用自己的专业知识，积极思考医保政策，善于发现问题并提出解决的办法，为领导当好参谋。如</w:t>
      </w:r>
      <w:r w:rsidR="00D44F3B"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针对</w:t>
      </w:r>
      <w:r w:rsidR="00CF2187" w:rsidRPr="00AC1FE9">
        <w:rPr>
          <w:rFonts w:ascii="仿宋_GB2312" w:eastAsia="仿宋_GB2312" w:hint="eastAsia"/>
          <w:color w:val="000000"/>
          <w:sz w:val="32"/>
          <w:szCs w:val="32"/>
        </w:rPr>
        <w:t>医保个人账户资金使用不规范、监管难的问题</w:t>
      </w:r>
      <w:r w:rsidR="000A3579" w:rsidRPr="00AC1FE9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CF2187" w:rsidRPr="00AC1FE9">
        <w:rPr>
          <w:rFonts w:ascii="仿宋_GB2312" w:eastAsia="仿宋_GB2312" w:hint="eastAsia"/>
          <w:color w:val="000000"/>
          <w:sz w:val="32"/>
          <w:szCs w:val="32"/>
        </w:rPr>
        <w:t>他向市医保局提出取消个人账户，提高</w:t>
      </w:r>
      <w:r w:rsidR="00C87479" w:rsidRPr="00AC1FE9">
        <w:rPr>
          <w:rFonts w:ascii="仿宋_GB2312" w:eastAsia="仿宋_GB2312" w:hint="eastAsia"/>
          <w:color w:val="000000"/>
          <w:sz w:val="32"/>
          <w:szCs w:val="32"/>
        </w:rPr>
        <w:t>参保患者</w:t>
      </w:r>
      <w:r w:rsidR="00CF2187" w:rsidRPr="00AC1FE9">
        <w:rPr>
          <w:rFonts w:ascii="仿宋_GB2312" w:eastAsia="仿宋_GB2312" w:hint="eastAsia"/>
          <w:color w:val="000000"/>
          <w:sz w:val="32"/>
          <w:szCs w:val="32"/>
        </w:rPr>
        <w:t>门诊待遇的建议。</w:t>
      </w:r>
      <w:r w:rsidR="002E22B5">
        <w:rPr>
          <w:rFonts w:ascii="仿宋_GB2312" w:eastAsia="仿宋_GB2312" w:hint="eastAsia"/>
          <w:color w:val="000000"/>
          <w:sz w:val="32"/>
          <w:szCs w:val="32"/>
        </w:rPr>
        <w:t>4年来，他</w:t>
      </w:r>
      <w:r w:rsidR="00D44F3B">
        <w:rPr>
          <w:rFonts w:ascii="仿宋_GB2312" w:eastAsia="仿宋_GB2312" w:hint="eastAsia"/>
          <w:color w:val="000000"/>
          <w:sz w:val="32"/>
          <w:szCs w:val="32"/>
        </w:rPr>
        <w:t>对慢性病药品目录的规范</w:t>
      </w:r>
      <w:r w:rsidR="002E22B5">
        <w:rPr>
          <w:rFonts w:ascii="仿宋_GB2312" w:eastAsia="仿宋_GB2312" w:hint="eastAsia"/>
          <w:color w:val="000000"/>
          <w:sz w:val="32"/>
          <w:szCs w:val="32"/>
        </w:rPr>
        <w:t>、慢性病评审标准修订，中药配方颗粒限制条件的程序设计</w:t>
      </w:r>
      <w:r w:rsidR="00FF2B25">
        <w:rPr>
          <w:rFonts w:ascii="仿宋_GB2312" w:eastAsia="仿宋_GB2312" w:hint="eastAsia"/>
          <w:color w:val="000000"/>
          <w:sz w:val="32"/>
          <w:szCs w:val="32"/>
        </w:rPr>
        <w:t>、谈判药品管理</w:t>
      </w:r>
      <w:bookmarkStart w:id="0" w:name="_GoBack"/>
      <w:bookmarkEnd w:id="0"/>
      <w:r w:rsidR="002E22B5">
        <w:rPr>
          <w:rFonts w:ascii="仿宋_GB2312" w:eastAsia="仿宋_GB2312" w:hint="eastAsia"/>
          <w:color w:val="000000"/>
          <w:sz w:val="32"/>
          <w:szCs w:val="32"/>
        </w:rPr>
        <w:t>等提出合理化建议10余项</w:t>
      </w:r>
      <w:r w:rsidR="00D44F3B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1B277F" w:rsidRDefault="001B277F" w:rsidP="0034173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AC1FE9">
        <w:rPr>
          <w:rFonts w:ascii="仿宋_GB2312" w:eastAsia="仿宋_GB2312" w:hint="eastAsia"/>
          <w:color w:val="000000"/>
          <w:sz w:val="32"/>
          <w:szCs w:val="32"/>
        </w:rPr>
        <w:t>总之，</w:t>
      </w:r>
      <w:r w:rsidR="00BE1E32">
        <w:rPr>
          <w:rFonts w:ascii="仿宋_GB2312" w:eastAsia="仿宋_GB2312" w:hint="eastAsia"/>
          <w:color w:val="000000"/>
          <w:sz w:val="32"/>
          <w:szCs w:val="32"/>
        </w:rPr>
        <w:t>该</w:t>
      </w:r>
      <w:r w:rsidR="00C87479" w:rsidRPr="00AC1FE9">
        <w:rPr>
          <w:rFonts w:ascii="仿宋_GB2312" w:eastAsia="仿宋_GB2312" w:hint="eastAsia"/>
          <w:color w:val="000000"/>
          <w:sz w:val="32"/>
          <w:szCs w:val="32"/>
        </w:rPr>
        <w:t>同志无论作为一名医生，还是作为一名医保管理人员，都坚持全心全意为人民服务的宗旨，把为人民群众解决实际问题作为工作的目标，切实在</w:t>
      </w:r>
      <w:r w:rsidR="001059E2" w:rsidRPr="00AC1FE9">
        <w:rPr>
          <w:rFonts w:ascii="仿宋_GB2312" w:eastAsia="仿宋_GB2312" w:hint="eastAsia"/>
          <w:color w:val="000000"/>
          <w:sz w:val="32"/>
          <w:szCs w:val="32"/>
        </w:rPr>
        <w:t>医保管理</w:t>
      </w:r>
      <w:r w:rsidRPr="00AC1FE9">
        <w:rPr>
          <w:rFonts w:ascii="仿宋_GB2312" w:eastAsia="仿宋_GB2312" w:hint="eastAsia"/>
          <w:color w:val="000000"/>
          <w:sz w:val="32"/>
          <w:szCs w:val="32"/>
        </w:rPr>
        <w:t>管理方面做了大量工作，</w:t>
      </w:r>
      <w:r w:rsidR="00C87479" w:rsidRPr="00AC1FE9">
        <w:rPr>
          <w:rFonts w:ascii="仿宋_GB2312" w:eastAsia="仿宋_GB2312" w:hint="eastAsia"/>
          <w:color w:val="000000"/>
          <w:sz w:val="32"/>
          <w:szCs w:val="32"/>
        </w:rPr>
        <w:t>促进了诊疗行为的规范，</w:t>
      </w:r>
      <w:r w:rsidR="004D39DD" w:rsidRPr="00AC1FE9">
        <w:rPr>
          <w:rFonts w:ascii="仿宋_GB2312" w:eastAsia="仿宋_GB2312" w:hint="eastAsia"/>
          <w:color w:val="000000"/>
          <w:sz w:val="32"/>
          <w:szCs w:val="32"/>
        </w:rPr>
        <w:t>一直在为广大人民群众的健康事业奋斗着。</w:t>
      </w:r>
    </w:p>
    <w:sectPr w:rsidR="001B277F" w:rsidSect="00041BB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D12" w:rsidRDefault="00491D12" w:rsidP="00BB0AC2">
      <w:r>
        <w:separator/>
      </w:r>
    </w:p>
  </w:endnote>
  <w:endnote w:type="continuationSeparator" w:id="1">
    <w:p w:rsidR="00491D12" w:rsidRDefault="00491D12" w:rsidP="00BB0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15026"/>
      <w:docPartObj>
        <w:docPartGallery w:val="Page Numbers (Bottom of Page)"/>
        <w:docPartUnique/>
      </w:docPartObj>
    </w:sdtPr>
    <w:sdtContent>
      <w:p w:rsidR="00FA701A" w:rsidRDefault="004523A6">
        <w:pPr>
          <w:pStyle w:val="a4"/>
          <w:jc w:val="center"/>
        </w:pPr>
        <w:fldSimple w:instr=" PAGE   \* MERGEFORMAT ">
          <w:r w:rsidR="00BE1E32" w:rsidRPr="00BE1E32">
            <w:rPr>
              <w:noProof/>
              <w:lang w:val="zh-CN"/>
            </w:rPr>
            <w:t>2</w:t>
          </w:r>
        </w:fldSimple>
      </w:p>
    </w:sdtContent>
  </w:sdt>
  <w:p w:rsidR="00FA701A" w:rsidRDefault="00FA70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D12" w:rsidRDefault="00491D12" w:rsidP="00BB0AC2">
      <w:r>
        <w:separator/>
      </w:r>
    </w:p>
  </w:footnote>
  <w:footnote w:type="continuationSeparator" w:id="1">
    <w:p w:rsidR="00491D12" w:rsidRDefault="00491D12" w:rsidP="00BB0A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AC2"/>
    <w:rsid w:val="000143FE"/>
    <w:rsid w:val="00041BB6"/>
    <w:rsid w:val="000A3579"/>
    <w:rsid w:val="000E0D8D"/>
    <w:rsid w:val="001059E2"/>
    <w:rsid w:val="001100EF"/>
    <w:rsid w:val="00192B48"/>
    <w:rsid w:val="001B277F"/>
    <w:rsid w:val="001E1615"/>
    <w:rsid w:val="00261AF5"/>
    <w:rsid w:val="002E22B5"/>
    <w:rsid w:val="00314A9D"/>
    <w:rsid w:val="00336BE3"/>
    <w:rsid w:val="0034173F"/>
    <w:rsid w:val="003842C2"/>
    <w:rsid w:val="003F0BBE"/>
    <w:rsid w:val="004523A6"/>
    <w:rsid w:val="00491D12"/>
    <w:rsid w:val="004D39DD"/>
    <w:rsid w:val="00513254"/>
    <w:rsid w:val="00534E3B"/>
    <w:rsid w:val="00554EDA"/>
    <w:rsid w:val="005C5296"/>
    <w:rsid w:val="00637374"/>
    <w:rsid w:val="00680687"/>
    <w:rsid w:val="0069321C"/>
    <w:rsid w:val="006A36D6"/>
    <w:rsid w:val="006A7446"/>
    <w:rsid w:val="006C4541"/>
    <w:rsid w:val="006F56CD"/>
    <w:rsid w:val="00711B11"/>
    <w:rsid w:val="007F6D1E"/>
    <w:rsid w:val="008A4BF6"/>
    <w:rsid w:val="008C0132"/>
    <w:rsid w:val="008F4FA8"/>
    <w:rsid w:val="0099545D"/>
    <w:rsid w:val="00A2019F"/>
    <w:rsid w:val="00A327D7"/>
    <w:rsid w:val="00AC1FE9"/>
    <w:rsid w:val="00B34F1C"/>
    <w:rsid w:val="00B5312C"/>
    <w:rsid w:val="00BB0AC2"/>
    <w:rsid w:val="00BE1E32"/>
    <w:rsid w:val="00C14F7B"/>
    <w:rsid w:val="00C416B2"/>
    <w:rsid w:val="00C87479"/>
    <w:rsid w:val="00CB5CE5"/>
    <w:rsid w:val="00CD24A1"/>
    <w:rsid w:val="00CF2187"/>
    <w:rsid w:val="00D44F3B"/>
    <w:rsid w:val="00DA5F20"/>
    <w:rsid w:val="00EC0433"/>
    <w:rsid w:val="00F92AB7"/>
    <w:rsid w:val="00FA701A"/>
    <w:rsid w:val="00FC79B8"/>
    <w:rsid w:val="00FF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0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0A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AC2"/>
    <w:rPr>
      <w:sz w:val="18"/>
      <w:szCs w:val="18"/>
    </w:rPr>
  </w:style>
  <w:style w:type="paragraph" w:customStyle="1" w:styleId="reader-word-layer">
    <w:name w:val="reader-word-layer"/>
    <w:basedOn w:val="a"/>
    <w:rsid w:val="00BB0A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C79B8"/>
    <w:rPr>
      <w:color w:val="0000FF"/>
      <w:u w:val="single"/>
    </w:rPr>
  </w:style>
  <w:style w:type="character" w:customStyle="1" w:styleId="fc-parallax-scrolling-tag">
    <w:name w:val="fc-parallax-scrolling-tag"/>
    <w:basedOn w:val="a0"/>
    <w:rsid w:val="00FC79B8"/>
  </w:style>
  <w:style w:type="character" w:customStyle="1" w:styleId="fc-parallax-scrolling-sub">
    <w:name w:val="fc-parallax-scrolling-sub"/>
    <w:basedOn w:val="a0"/>
    <w:rsid w:val="00FC79B8"/>
  </w:style>
  <w:style w:type="character" w:customStyle="1" w:styleId="fc-parallax-scrolling-bogus">
    <w:name w:val="fc-parallax-scrolling-bogus"/>
    <w:basedOn w:val="a0"/>
    <w:rsid w:val="00FC7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29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7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3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44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2733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56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67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5013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64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12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78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339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7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8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8643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0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69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11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13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27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5958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2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2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6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9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150</Words>
  <Characters>860</Characters>
  <Application>Microsoft Office Word</Application>
  <DocSecurity>0</DocSecurity>
  <Lines>7</Lines>
  <Paragraphs>2</Paragraphs>
  <ScaleCrop>false</ScaleCrop>
  <Company>Sky123.Org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</cp:revision>
  <cp:lastPrinted>2020-11-17T07:13:00Z</cp:lastPrinted>
  <dcterms:created xsi:type="dcterms:W3CDTF">2020-11-14T11:29:00Z</dcterms:created>
  <dcterms:modified xsi:type="dcterms:W3CDTF">2020-11-28T01:53:00Z</dcterms:modified>
</cp:coreProperties>
</file>